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25" w:rsidRPr="00925E25" w:rsidRDefault="00925E25" w:rsidP="00925E25">
      <w:pPr>
        <w:spacing w:after="120" w:line="240" w:lineRule="auto"/>
        <w:jc w:val="center"/>
        <w:rPr>
          <w:rFonts w:ascii="Arial" w:eastAsia="Times New Roman" w:hAnsi="Arial" w:cs="Arial"/>
          <w:sz w:val="32"/>
          <w:szCs w:val="32"/>
          <w:u w:val="single"/>
        </w:rPr>
      </w:pPr>
      <w:bookmarkStart w:id="0" w:name="_GoBack"/>
      <w:bookmarkEnd w:id="0"/>
      <w:r w:rsidRPr="00925E25">
        <w:rPr>
          <w:rFonts w:ascii="Arial" w:eastAsia="Times New Roman" w:hAnsi="Arial" w:cs="Arial"/>
          <w:sz w:val="32"/>
          <w:szCs w:val="32"/>
          <w:u w:val="single"/>
        </w:rPr>
        <w:t xml:space="preserve">Changes to </w:t>
      </w:r>
      <w:proofErr w:type="spellStart"/>
      <w:r w:rsidRPr="00925E25">
        <w:rPr>
          <w:rFonts w:ascii="Arial" w:eastAsia="Times New Roman" w:hAnsi="Arial" w:cs="Arial"/>
          <w:sz w:val="32"/>
          <w:szCs w:val="32"/>
          <w:u w:val="single"/>
        </w:rPr>
        <w:t>AccessNI</w:t>
      </w:r>
      <w:proofErr w:type="spellEnd"/>
      <w:r w:rsidRPr="00925E25">
        <w:rPr>
          <w:rFonts w:ascii="Arial" w:eastAsia="Times New Roman" w:hAnsi="Arial" w:cs="Arial"/>
          <w:sz w:val="32"/>
          <w:szCs w:val="32"/>
          <w:u w:val="single"/>
        </w:rPr>
        <w:t xml:space="preserve"> vetting service</w:t>
      </w:r>
    </w:p>
    <w:p w:rsidR="001F62C2" w:rsidRDefault="000B53D2" w:rsidP="00D01C68">
      <w:pPr>
        <w:spacing w:after="120" w:line="240" w:lineRule="auto"/>
        <w:rPr>
          <w:rFonts w:ascii="Arial" w:eastAsia="Times New Roman" w:hAnsi="Arial" w:cs="Arial"/>
        </w:rPr>
      </w:pPr>
      <w:r>
        <w:rPr>
          <w:rFonts w:ascii="Arial" w:eastAsia="Times New Roman" w:hAnsi="Arial" w:cs="Arial"/>
        </w:rPr>
        <w:t>From the 1</w:t>
      </w:r>
      <w:r w:rsidRPr="000B53D2">
        <w:rPr>
          <w:rFonts w:ascii="Arial" w:eastAsia="Times New Roman" w:hAnsi="Arial" w:cs="Arial"/>
          <w:vertAlign w:val="superscript"/>
        </w:rPr>
        <w:t>st</w:t>
      </w:r>
      <w:r>
        <w:rPr>
          <w:rFonts w:ascii="Arial" w:eastAsia="Times New Roman" w:hAnsi="Arial" w:cs="Arial"/>
        </w:rPr>
        <w:t xml:space="preserve"> of April a</w:t>
      </w:r>
      <w:r w:rsidR="00925E25" w:rsidRPr="00925E25">
        <w:rPr>
          <w:rFonts w:ascii="Arial" w:eastAsia="Times New Roman" w:hAnsi="Arial" w:cs="Arial"/>
        </w:rPr>
        <w:t xml:space="preserve">pplicants </w:t>
      </w:r>
      <w:r>
        <w:rPr>
          <w:rFonts w:ascii="Arial" w:eastAsia="Times New Roman" w:hAnsi="Arial" w:cs="Arial"/>
        </w:rPr>
        <w:t xml:space="preserve">who are required to undergo an </w:t>
      </w:r>
      <w:proofErr w:type="spellStart"/>
      <w:r>
        <w:rPr>
          <w:rFonts w:ascii="Arial" w:eastAsia="Times New Roman" w:hAnsi="Arial" w:cs="Arial"/>
        </w:rPr>
        <w:t>AccessNI</w:t>
      </w:r>
      <w:proofErr w:type="spellEnd"/>
      <w:r>
        <w:rPr>
          <w:rFonts w:ascii="Arial" w:eastAsia="Times New Roman" w:hAnsi="Arial" w:cs="Arial"/>
        </w:rPr>
        <w:t xml:space="preserve"> check </w:t>
      </w:r>
      <w:r w:rsidR="00925E25" w:rsidRPr="00925E25">
        <w:rPr>
          <w:rFonts w:ascii="Arial" w:eastAsia="Times New Roman" w:hAnsi="Arial" w:cs="Arial"/>
        </w:rPr>
        <w:t xml:space="preserve">will be able to apply on-line and </w:t>
      </w:r>
      <w:r w:rsidR="00925E25">
        <w:rPr>
          <w:rFonts w:ascii="Arial" w:eastAsia="Times New Roman" w:hAnsi="Arial" w:cs="Arial"/>
        </w:rPr>
        <w:t xml:space="preserve">registered/umbrella body </w:t>
      </w:r>
      <w:r w:rsidR="00925E25" w:rsidRPr="00925E25">
        <w:rPr>
          <w:rFonts w:ascii="Arial" w:eastAsia="Times New Roman" w:hAnsi="Arial" w:cs="Arial"/>
        </w:rPr>
        <w:t>signatories can countersign</w:t>
      </w:r>
      <w:r w:rsidR="00925E25">
        <w:rPr>
          <w:rFonts w:ascii="Arial" w:eastAsia="Times New Roman" w:hAnsi="Arial" w:cs="Arial"/>
        </w:rPr>
        <w:t xml:space="preserve"> </w:t>
      </w:r>
      <w:r w:rsidR="00925E25" w:rsidRPr="00925E25">
        <w:rPr>
          <w:rFonts w:ascii="Arial" w:eastAsia="Times New Roman" w:hAnsi="Arial" w:cs="Arial"/>
        </w:rPr>
        <w:t xml:space="preserve">applications on-line, using the Government’s </w:t>
      </w:r>
      <w:proofErr w:type="spellStart"/>
      <w:r w:rsidR="00925E25" w:rsidRPr="00925E25">
        <w:rPr>
          <w:rFonts w:ascii="Arial" w:eastAsia="Times New Roman" w:hAnsi="Arial" w:cs="Arial"/>
        </w:rPr>
        <w:t>NIDirect</w:t>
      </w:r>
      <w:proofErr w:type="spellEnd"/>
      <w:r w:rsidR="00925E25" w:rsidRPr="00925E25">
        <w:rPr>
          <w:rFonts w:ascii="Arial" w:eastAsia="Times New Roman" w:hAnsi="Arial" w:cs="Arial"/>
        </w:rPr>
        <w:t xml:space="preserve"> web-site</w:t>
      </w:r>
      <w:r>
        <w:rPr>
          <w:rFonts w:ascii="Arial" w:eastAsia="Times New Roman" w:hAnsi="Arial" w:cs="Arial"/>
        </w:rPr>
        <w:t xml:space="preserve"> </w:t>
      </w:r>
      <w:hyperlink r:id="rId5" w:history="1">
        <w:r w:rsidRPr="005E20FC">
          <w:rPr>
            <w:rStyle w:val="Hyperlink"/>
            <w:rFonts w:ascii="Arial" w:eastAsia="Times New Roman" w:hAnsi="Arial" w:cs="Arial"/>
          </w:rPr>
          <w:t>www.nidirect.gov.uk/accessni</w:t>
        </w:r>
      </w:hyperlink>
      <w:r>
        <w:rPr>
          <w:rFonts w:ascii="Arial" w:eastAsia="Times New Roman" w:hAnsi="Arial" w:cs="Arial"/>
        </w:rPr>
        <w:t xml:space="preserve"> </w:t>
      </w:r>
      <w:r w:rsidR="00925E25" w:rsidRPr="00925E25">
        <w:rPr>
          <w:rFonts w:ascii="Arial" w:eastAsia="Times New Roman" w:hAnsi="Arial" w:cs="Arial"/>
        </w:rPr>
        <w:t xml:space="preserve">. </w:t>
      </w:r>
    </w:p>
    <w:p w:rsidR="001F62C2" w:rsidRDefault="00925E25" w:rsidP="00D01C68">
      <w:pPr>
        <w:spacing w:after="120" w:line="240" w:lineRule="auto"/>
        <w:rPr>
          <w:rFonts w:ascii="Arial" w:eastAsia="Times New Roman" w:hAnsi="Arial" w:cs="Arial"/>
        </w:rPr>
      </w:pPr>
      <w:proofErr w:type="spellStart"/>
      <w:r w:rsidRPr="00925E25">
        <w:rPr>
          <w:rFonts w:ascii="Arial" w:eastAsia="Times New Roman" w:hAnsi="Arial" w:cs="Arial"/>
        </w:rPr>
        <w:t>AccessNI</w:t>
      </w:r>
      <w:proofErr w:type="spellEnd"/>
      <w:r w:rsidRPr="00925E25">
        <w:rPr>
          <w:rFonts w:ascii="Arial" w:eastAsia="Times New Roman" w:hAnsi="Arial" w:cs="Arial"/>
        </w:rPr>
        <w:t xml:space="preserve"> believe that these </w:t>
      </w:r>
      <w:r w:rsidR="000B53D2">
        <w:rPr>
          <w:rFonts w:ascii="Arial" w:eastAsia="Times New Roman" w:hAnsi="Arial" w:cs="Arial"/>
        </w:rPr>
        <w:t>changes will benefit everyone, a</w:t>
      </w:r>
      <w:r w:rsidRPr="00925E25">
        <w:rPr>
          <w:rFonts w:ascii="Arial" w:eastAsia="Times New Roman" w:hAnsi="Arial" w:cs="Arial"/>
        </w:rPr>
        <w:t>pplicants, registered/umbrella bod</w:t>
      </w:r>
      <w:r>
        <w:rPr>
          <w:rFonts w:ascii="Arial" w:eastAsia="Times New Roman" w:hAnsi="Arial" w:cs="Arial"/>
        </w:rPr>
        <w:t xml:space="preserve">ies </w:t>
      </w:r>
      <w:r w:rsidRPr="00925E25">
        <w:rPr>
          <w:rFonts w:ascii="Arial" w:eastAsia="Times New Roman" w:hAnsi="Arial" w:cs="Arial"/>
        </w:rPr>
        <w:t xml:space="preserve">and </w:t>
      </w:r>
      <w:proofErr w:type="spellStart"/>
      <w:r w:rsidRPr="00925E25">
        <w:rPr>
          <w:rFonts w:ascii="Arial" w:eastAsia="Times New Roman" w:hAnsi="Arial" w:cs="Arial"/>
        </w:rPr>
        <w:t>AccessNI</w:t>
      </w:r>
      <w:proofErr w:type="spellEnd"/>
      <w:r w:rsidRPr="00925E25">
        <w:rPr>
          <w:rFonts w:ascii="Arial" w:eastAsia="Times New Roman" w:hAnsi="Arial" w:cs="Arial"/>
        </w:rPr>
        <w:t xml:space="preserve">. </w:t>
      </w:r>
      <w:proofErr w:type="spellStart"/>
      <w:r>
        <w:rPr>
          <w:rFonts w:ascii="Arial" w:eastAsia="Times New Roman" w:hAnsi="Arial" w:cs="Arial"/>
        </w:rPr>
        <w:t>AccessNI</w:t>
      </w:r>
      <w:proofErr w:type="spellEnd"/>
      <w:r w:rsidRPr="00925E25">
        <w:rPr>
          <w:rFonts w:ascii="Arial" w:eastAsia="Times New Roman" w:hAnsi="Arial" w:cs="Arial"/>
        </w:rPr>
        <w:t xml:space="preserve"> will, for example, be the first disclosure service in the UK to enable all applications to be made on-line. </w:t>
      </w:r>
    </w:p>
    <w:p w:rsidR="00925E25" w:rsidRPr="00925E25" w:rsidRDefault="00925E25" w:rsidP="00D01C68">
      <w:pPr>
        <w:spacing w:after="120" w:line="240" w:lineRule="auto"/>
        <w:rPr>
          <w:rFonts w:ascii="Arial" w:eastAsia="Times New Roman" w:hAnsi="Arial" w:cs="Arial"/>
        </w:rPr>
      </w:pPr>
      <w:r w:rsidRPr="00925E25">
        <w:rPr>
          <w:rFonts w:ascii="Arial" w:eastAsia="Times New Roman" w:hAnsi="Arial" w:cs="Arial"/>
        </w:rPr>
        <w:t xml:space="preserve">The changes also help </w:t>
      </w:r>
      <w:proofErr w:type="spellStart"/>
      <w:r w:rsidRPr="00925E25">
        <w:rPr>
          <w:rFonts w:ascii="Arial" w:eastAsia="Times New Roman" w:hAnsi="Arial" w:cs="Arial"/>
        </w:rPr>
        <w:t>AccessNI</w:t>
      </w:r>
      <w:proofErr w:type="spellEnd"/>
      <w:r w:rsidRPr="00925E25">
        <w:rPr>
          <w:rFonts w:ascii="Arial" w:eastAsia="Times New Roman" w:hAnsi="Arial" w:cs="Arial"/>
        </w:rPr>
        <w:t xml:space="preserve"> to control costs and should therefore avoid the need for any further fee increase for the foreseeable future</w:t>
      </w:r>
      <w:r>
        <w:rPr>
          <w:rFonts w:ascii="Arial" w:eastAsia="Times New Roman" w:hAnsi="Arial" w:cs="Arial"/>
        </w:rPr>
        <w:t xml:space="preserve"> (volunteers remain free)</w:t>
      </w:r>
      <w:r w:rsidRPr="00925E25">
        <w:rPr>
          <w:rFonts w:ascii="Arial" w:eastAsia="Times New Roman" w:hAnsi="Arial" w:cs="Arial"/>
        </w:rPr>
        <w:t>.</w:t>
      </w:r>
      <w:r w:rsidR="000B53D2">
        <w:rPr>
          <w:rFonts w:ascii="Arial" w:eastAsia="Times New Roman" w:hAnsi="Arial" w:cs="Arial"/>
        </w:rPr>
        <w:t xml:space="preserve"> The use of the online system will also speed the process up enabling the applicant to receive their disclosure check much quicker. </w:t>
      </w:r>
    </w:p>
    <w:p w:rsidR="00925E25" w:rsidRPr="00925E25" w:rsidRDefault="00925E25" w:rsidP="00D01C68">
      <w:pPr>
        <w:spacing w:after="120" w:line="240" w:lineRule="auto"/>
        <w:rPr>
          <w:rFonts w:ascii="Arial" w:eastAsia="Times New Roman" w:hAnsi="Arial" w:cs="Arial"/>
          <w:b/>
          <w:sz w:val="20"/>
          <w:szCs w:val="20"/>
          <w:u w:val="single"/>
        </w:rPr>
      </w:pPr>
    </w:p>
    <w:p w:rsidR="00D01C68" w:rsidRPr="00D01C68" w:rsidRDefault="00D01C68" w:rsidP="00D01C68">
      <w:pPr>
        <w:spacing w:after="120" w:line="240" w:lineRule="auto"/>
        <w:rPr>
          <w:rFonts w:ascii="Arial" w:eastAsia="Times New Roman" w:hAnsi="Arial" w:cs="Arial"/>
          <w:sz w:val="25"/>
          <w:szCs w:val="25"/>
          <w:u w:val="single"/>
          <w:lang w:val="en-US"/>
        </w:rPr>
      </w:pPr>
      <w:r w:rsidRPr="00D01C68">
        <w:rPr>
          <w:rFonts w:ascii="Arial" w:eastAsia="Times New Roman" w:hAnsi="Arial" w:cs="Arial"/>
          <w:b/>
          <w:sz w:val="28"/>
          <w:szCs w:val="28"/>
          <w:u w:val="single"/>
        </w:rPr>
        <w:t>Applicant instructions</w:t>
      </w:r>
    </w:p>
    <w:p w:rsidR="00D01C68" w:rsidRPr="0061192F" w:rsidRDefault="00D01C68" w:rsidP="00D01C68">
      <w:pPr>
        <w:pStyle w:val="ListParagraph"/>
        <w:numPr>
          <w:ilvl w:val="0"/>
          <w:numId w:val="1"/>
        </w:numPr>
        <w:rPr>
          <w:rFonts w:ascii="Arial" w:hAnsi="Arial" w:cs="Arial"/>
        </w:rPr>
      </w:pPr>
      <w:r w:rsidRPr="0061192F">
        <w:rPr>
          <w:rFonts w:ascii="Arial" w:hAnsi="Arial" w:cs="Arial"/>
        </w:rPr>
        <w:t xml:space="preserve">Go to </w:t>
      </w:r>
      <w:hyperlink r:id="rId6" w:history="1">
        <w:r w:rsidR="000B53D2" w:rsidRPr="0061192F">
          <w:rPr>
            <w:rStyle w:val="Hyperlink"/>
            <w:rFonts w:ascii="Arial" w:hAnsi="Arial" w:cs="Arial"/>
          </w:rPr>
          <w:t>www.nidirect.gov.uk/accessni</w:t>
        </w:r>
      </w:hyperlink>
      <w:r w:rsidR="000B53D2" w:rsidRPr="0061192F">
        <w:rPr>
          <w:rFonts w:ascii="Arial" w:hAnsi="Arial" w:cs="Arial"/>
        </w:rPr>
        <w:t xml:space="preserve"> </w:t>
      </w:r>
      <w:r w:rsidRPr="0061192F">
        <w:rPr>
          <w:rFonts w:ascii="Arial" w:hAnsi="Arial" w:cs="Arial"/>
        </w:rPr>
        <w:t>.</w:t>
      </w:r>
    </w:p>
    <w:p w:rsidR="0061192F" w:rsidRPr="0061192F" w:rsidRDefault="0061192F" w:rsidP="00D01C68">
      <w:pPr>
        <w:pStyle w:val="ListParagraph"/>
        <w:numPr>
          <w:ilvl w:val="0"/>
          <w:numId w:val="1"/>
        </w:numPr>
        <w:rPr>
          <w:rFonts w:ascii="Arial" w:hAnsi="Arial" w:cs="Arial"/>
        </w:rPr>
      </w:pPr>
      <w:r w:rsidRPr="0061192F">
        <w:rPr>
          <w:rFonts w:ascii="Arial" w:hAnsi="Arial" w:cs="Arial"/>
        </w:rPr>
        <w:t xml:space="preserve">Select the option </w:t>
      </w:r>
      <w:proofErr w:type="spellStart"/>
      <w:r w:rsidRPr="0061192F">
        <w:rPr>
          <w:rFonts w:ascii="Arial" w:hAnsi="Arial" w:cs="Arial"/>
          <w:u w:val="single"/>
        </w:rPr>
        <w:t>AccessNI</w:t>
      </w:r>
      <w:proofErr w:type="spellEnd"/>
      <w:r w:rsidRPr="0061192F">
        <w:rPr>
          <w:rFonts w:ascii="Arial" w:hAnsi="Arial" w:cs="Arial"/>
          <w:u w:val="single"/>
        </w:rPr>
        <w:t xml:space="preserve"> applications</w:t>
      </w:r>
      <w:r w:rsidRPr="0061192F">
        <w:rPr>
          <w:rFonts w:ascii="Arial" w:hAnsi="Arial" w:cs="Arial"/>
        </w:rPr>
        <w:t xml:space="preserve"> and then click the link to ‘Apply for an enhanced check through a registered body’</w:t>
      </w:r>
    </w:p>
    <w:p w:rsidR="0061192F" w:rsidRPr="0061192F" w:rsidRDefault="0061192F" w:rsidP="00D01C68">
      <w:pPr>
        <w:pStyle w:val="ListParagraph"/>
        <w:numPr>
          <w:ilvl w:val="0"/>
          <w:numId w:val="1"/>
        </w:numPr>
        <w:rPr>
          <w:rFonts w:ascii="Arial" w:hAnsi="Arial" w:cs="Arial"/>
        </w:rPr>
      </w:pPr>
      <w:r w:rsidRPr="0061192F">
        <w:rPr>
          <w:rFonts w:ascii="Arial" w:hAnsi="Arial" w:cs="Arial"/>
        </w:rPr>
        <w:t xml:space="preserve">From this web page, click the green button to </w:t>
      </w:r>
      <w:r w:rsidRPr="0061192F">
        <w:rPr>
          <w:rFonts w:ascii="Arial" w:hAnsi="Arial" w:cs="Arial"/>
          <w:u w:val="single"/>
        </w:rPr>
        <w:t>Apply for an enhanced check through a registered body</w:t>
      </w:r>
      <w:r w:rsidRPr="0061192F">
        <w:rPr>
          <w:rFonts w:ascii="Arial" w:hAnsi="Arial" w:cs="Arial"/>
        </w:rPr>
        <w:t xml:space="preserve"> </w:t>
      </w:r>
    </w:p>
    <w:p w:rsidR="00D01C68" w:rsidRPr="00925E25" w:rsidRDefault="00D01C68" w:rsidP="00D01C68">
      <w:pPr>
        <w:pStyle w:val="ListParagraph"/>
        <w:numPr>
          <w:ilvl w:val="0"/>
          <w:numId w:val="1"/>
        </w:numPr>
        <w:rPr>
          <w:rFonts w:ascii="Arial" w:hAnsi="Arial" w:cs="Arial"/>
          <w:i/>
        </w:rPr>
      </w:pPr>
      <w:r w:rsidRPr="0061192F">
        <w:rPr>
          <w:rFonts w:ascii="Arial" w:hAnsi="Arial" w:cs="Arial"/>
        </w:rPr>
        <w:t xml:space="preserve">Register your account by creating a user ID and password </w:t>
      </w:r>
      <w:r w:rsidR="000B53D2" w:rsidRPr="0061192F">
        <w:rPr>
          <w:rFonts w:ascii="Arial" w:hAnsi="Arial" w:cs="Arial"/>
        </w:rPr>
        <w:t>and</w:t>
      </w:r>
      <w:r w:rsidRPr="0061192F">
        <w:rPr>
          <w:rFonts w:ascii="Arial" w:hAnsi="Arial" w:cs="Arial"/>
        </w:rPr>
        <w:t xml:space="preserve"> follow online instructions to log in. [keep these details safe as you will need them to track the progress</w:t>
      </w:r>
      <w:r w:rsidRPr="00925E25">
        <w:rPr>
          <w:rFonts w:ascii="Arial" w:hAnsi="Arial" w:cs="Arial"/>
          <w:i/>
        </w:rPr>
        <w:t xml:space="preserve"> of your case].</w:t>
      </w:r>
    </w:p>
    <w:p w:rsidR="0061192F" w:rsidRDefault="00D01C68" w:rsidP="00D01C68">
      <w:pPr>
        <w:pStyle w:val="ListParagraph"/>
        <w:numPr>
          <w:ilvl w:val="0"/>
          <w:numId w:val="1"/>
        </w:numPr>
        <w:rPr>
          <w:rFonts w:ascii="Arial" w:hAnsi="Arial" w:cs="Arial"/>
        </w:rPr>
      </w:pPr>
      <w:r w:rsidRPr="00D01C68">
        <w:rPr>
          <w:rFonts w:ascii="Arial" w:hAnsi="Arial" w:cs="Arial"/>
        </w:rPr>
        <w:t xml:space="preserve">Once you have successfully logged in, you will </w:t>
      </w:r>
      <w:r w:rsidR="0061192F">
        <w:rPr>
          <w:rFonts w:ascii="Arial" w:hAnsi="Arial" w:cs="Arial"/>
        </w:rPr>
        <w:t>be taken to the on-line application</w:t>
      </w:r>
    </w:p>
    <w:p w:rsidR="00D01C68" w:rsidRPr="00D01C68" w:rsidRDefault="00D01C68" w:rsidP="00D01C68">
      <w:pPr>
        <w:pStyle w:val="ListParagraph"/>
        <w:numPr>
          <w:ilvl w:val="0"/>
          <w:numId w:val="1"/>
        </w:numPr>
        <w:rPr>
          <w:rFonts w:ascii="Arial" w:hAnsi="Arial" w:cs="Arial"/>
        </w:rPr>
      </w:pPr>
      <w:r w:rsidRPr="00D01C68">
        <w:rPr>
          <w:rFonts w:ascii="Arial" w:hAnsi="Arial" w:cs="Arial"/>
        </w:rPr>
        <w:t xml:space="preserve">Enter the </w:t>
      </w:r>
      <w:r w:rsidRPr="00F51D55">
        <w:rPr>
          <w:rFonts w:ascii="Arial" w:hAnsi="Arial" w:cs="Arial"/>
          <w:b/>
        </w:rPr>
        <w:t xml:space="preserve">6 </w:t>
      </w:r>
      <w:r w:rsidR="006B04BC" w:rsidRPr="00F51D55">
        <w:rPr>
          <w:rFonts w:ascii="Arial" w:hAnsi="Arial" w:cs="Arial"/>
          <w:b/>
        </w:rPr>
        <w:t>digit</w:t>
      </w:r>
      <w:r w:rsidRPr="00F51D55">
        <w:rPr>
          <w:rFonts w:ascii="Arial" w:hAnsi="Arial" w:cs="Arial"/>
          <w:b/>
        </w:rPr>
        <w:t xml:space="preserve"> PIN number</w:t>
      </w:r>
      <w:r w:rsidRPr="00D01C68">
        <w:rPr>
          <w:rFonts w:ascii="Arial" w:hAnsi="Arial" w:cs="Arial"/>
        </w:rPr>
        <w:t xml:space="preserve"> given to you by your governing body at </w:t>
      </w:r>
      <w:r w:rsidRPr="00F51D55">
        <w:rPr>
          <w:rFonts w:ascii="Arial" w:hAnsi="Arial" w:cs="Arial"/>
          <w:b/>
        </w:rPr>
        <w:t>Step 1</w:t>
      </w:r>
      <w:r w:rsidRPr="00D01C68">
        <w:rPr>
          <w:rFonts w:ascii="Arial" w:hAnsi="Arial" w:cs="Arial"/>
        </w:rPr>
        <w:t xml:space="preserve"> of the form completion</w:t>
      </w:r>
    </w:p>
    <w:p w:rsidR="00D01C68" w:rsidRPr="00D01C68" w:rsidRDefault="00D01C68" w:rsidP="00D01C68">
      <w:pPr>
        <w:pStyle w:val="ListParagraph"/>
        <w:numPr>
          <w:ilvl w:val="0"/>
          <w:numId w:val="1"/>
        </w:numPr>
        <w:rPr>
          <w:rFonts w:ascii="Arial" w:hAnsi="Arial" w:cs="Arial"/>
        </w:rPr>
      </w:pPr>
      <w:r w:rsidRPr="00D01C68">
        <w:rPr>
          <w:rFonts w:ascii="Arial" w:hAnsi="Arial" w:cs="Arial"/>
        </w:rPr>
        <w:t xml:space="preserve">Complete the remainder of the on-line form and click on </w:t>
      </w:r>
      <w:r w:rsidR="0061192F">
        <w:rPr>
          <w:rFonts w:ascii="Arial" w:hAnsi="Arial" w:cs="Arial"/>
          <w:b/>
        </w:rPr>
        <w:t>Confirm and Proceed</w:t>
      </w:r>
      <w:r w:rsidRPr="00D01C68">
        <w:rPr>
          <w:rFonts w:ascii="Arial" w:hAnsi="Arial" w:cs="Arial"/>
        </w:rPr>
        <w:t xml:space="preserve"> to finish the on-line process.</w:t>
      </w:r>
      <w:r w:rsidR="00925E25">
        <w:rPr>
          <w:rFonts w:ascii="Arial" w:hAnsi="Arial" w:cs="Arial"/>
        </w:rPr>
        <w:t xml:space="preserve"> Every time you click next the page will be saved</w:t>
      </w:r>
    </w:p>
    <w:p w:rsidR="00D01C68" w:rsidRPr="00D01C68" w:rsidRDefault="00D01C68" w:rsidP="00D01C68">
      <w:pPr>
        <w:pStyle w:val="ListParagraph"/>
        <w:numPr>
          <w:ilvl w:val="0"/>
          <w:numId w:val="1"/>
        </w:numPr>
        <w:rPr>
          <w:rFonts w:ascii="Arial" w:hAnsi="Arial" w:cs="Arial"/>
        </w:rPr>
      </w:pPr>
      <w:r w:rsidRPr="00D01C68">
        <w:rPr>
          <w:rFonts w:ascii="Arial" w:hAnsi="Arial" w:cs="Arial"/>
        </w:rPr>
        <w:t xml:space="preserve">You must </w:t>
      </w:r>
      <w:r w:rsidRPr="00F51D55">
        <w:rPr>
          <w:rFonts w:ascii="Arial" w:hAnsi="Arial" w:cs="Arial"/>
          <w:b/>
        </w:rPr>
        <w:t xml:space="preserve">note the 10 digit </w:t>
      </w:r>
      <w:proofErr w:type="spellStart"/>
      <w:r w:rsidRPr="00F51D55">
        <w:rPr>
          <w:rFonts w:ascii="Arial" w:hAnsi="Arial" w:cs="Arial"/>
          <w:b/>
        </w:rPr>
        <w:t>AccessNI</w:t>
      </w:r>
      <w:proofErr w:type="spellEnd"/>
      <w:r w:rsidRPr="00F51D55">
        <w:rPr>
          <w:rFonts w:ascii="Arial" w:hAnsi="Arial" w:cs="Arial"/>
          <w:b/>
        </w:rPr>
        <w:t xml:space="preserve"> reference number</w:t>
      </w:r>
      <w:r w:rsidRPr="00D01C68">
        <w:rPr>
          <w:rFonts w:ascii="Arial" w:hAnsi="Arial" w:cs="Arial"/>
        </w:rPr>
        <w:t xml:space="preserve"> you are provided with on the confirmation page and email when </w:t>
      </w:r>
      <w:r w:rsidR="006B04BC">
        <w:rPr>
          <w:rFonts w:ascii="Arial" w:hAnsi="Arial" w:cs="Arial"/>
        </w:rPr>
        <w:t>you</w:t>
      </w:r>
      <w:r w:rsidRPr="00D01C68">
        <w:rPr>
          <w:rFonts w:ascii="Arial" w:hAnsi="Arial" w:cs="Arial"/>
        </w:rPr>
        <w:t xml:space="preserve"> complete</w:t>
      </w:r>
      <w:r w:rsidR="006B04BC">
        <w:rPr>
          <w:rFonts w:ascii="Arial" w:hAnsi="Arial" w:cs="Arial"/>
        </w:rPr>
        <w:t xml:space="preserve"> your</w:t>
      </w:r>
      <w:r w:rsidRPr="00D01C68">
        <w:rPr>
          <w:rFonts w:ascii="Arial" w:hAnsi="Arial" w:cs="Arial"/>
        </w:rPr>
        <w:t xml:space="preserve"> details on the </w:t>
      </w:r>
      <w:proofErr w:type="spellStart"/>
      <w:r w:rsidRPr="00D01C68">
        <w:rPr>
          <w:rFonts w:ascii="Arial" w:hAnsi="Arial" w:cs="Arial"/>
        </w:rPr>
        <w:t>AccessNI</w:t>
      </w:r>
      <w:proofErr w:type="spellEnd"/>
      <w:r w:rsidRPr="00D01C68">
        <w:rPr>
          <w:rFonts w:ascii="Arial" w:hAnsi="Arial" w:cs="Arial"/>
        </w:rPr>
        <w:t xml:space="preserve"> on-line system.</w:t>
      </w:r>
      <w:r w:rsidRPr="00D01C68">
        <w:rPr>
          <w:rFonts w:ascii="Arial" w:hAnsi="Arial" w:cs="Arial"/>
        </w:rPr>
        <w:tab/>
      </w:r>
      <w:r w:rsidRPr="00D01C68">
        <w:rPr>
          <w:rFonts w:ascii="Arial" w:hAnsi="Arial" w:cs="Arial"/>
        </w:rPr>
        <w:tab/>
      </w:r>
      <w:r w:rsidRPr="00D01C68">
        <w:rPr>
          <w:rFonts w:ascii="Arial" w:hAnsi="Arial" w:cs="Arial"/>
        </w:rPr>
        <w:tab/>
      </w:r>
      <w:r w:rsidRPr="00D01C68">
        <w:rPr>
          <w:rFonts w:ascii="Arial" w:hAnsi="Arial" w:cs="Arial"/>
        </w:rPr>
        <w:tab/>
      </w:r>
    </w:p>
    <w:p w:rsidR="00D01C68" w:rsidRPr="00D01C68" w:rsidRDefault="00D01C68" w:rsidP="00D01C68">
      <w:pPr>
        <w:pStyle w:val="ListParagraph"/>
        <w:numPr>
          <w:ilvl w:val="0"/>
          <w:numId w:val="1"/>
        </w:numPr>
        <w:rPr>
          <w:rFonts w:ascii="Arial" w:hAnsi="Arial" w:cs="Arial"/>
        </w:rPr>
      </w:pPr>
      <w:r w:rsidRPr="00D01C68">
        <w:rPr>
          <w:rFonts w:ascii="Arial" w:hAnsi="Arial" w:cs="Arial"/>
        </w:rPr>
        <w:t>Please return th</w:t>
      </w:r>
      <w:r w:rsidR="00925E25">
        <w:rPr>
          <w:rFonts w:ascii="Arial" w:hAnsi="Arial" w:cs="Arial"/>
        </w:rPr>
        <w:t>e ID validation</w:t>
      </w:r>
      <w:r w:rsidRPr="00D01C68">
        <w:rPr>
          <w:rFonts w:ascii="Arial" w:hAnsi="Arial" w:cs="Arial"/>
        </w:rPr>
        <w:t xml:space="preserve"> form to the person who asked you to undertake an </w:t>
      </w:r>
      <w:proofErr w:type="spellStart"/>
      <w:r w:rsidRPr="00D01C68">
        <w:rPr>
          <w:rFonts w:ascii="Arial" w:hAnsi="Arial" w:cs="Arial"/>
        </w:rPr>
        <w:t>AccessNI</w:t>
      </w:r>
      <w:proofErr w:type="spellEnd"/>
      <w:r w:rsidRPr="00D01C68">
        <w:rPr>
          <w:rFonts w:ascii="Arial" w:hAnsi="Arial" w:cs="Arial"/>
        </w:rPr>
        <w:t xml:space="preserve"> check and present relevant identification as listed on final page</w:t>
      </w:r>
      <w:r w:rsidR="006B04BC">
        <w:rPr>
          <w:rFonts w:ascii="Arial" w:hAnsi="Arial" w:cs="Arial"/>
        </w:rPr>
        <w:t xml:space="preserve"> of the ID validation form.</w:t>
      </w:r>
    </w:p>
    <w:p w:rsidR="004F078F" w:rsidRDefault="004F078F" w:rsidP="00D01C68">
      <w:pPr>
        <w:rPr>
          <w:rFonts w:ascii="Arial" w:hAnsi="Arial" w:cs="Arial"/>
          <w:b/>
          <w:sz w:val="28"/>
          <w:szCs w:val="28"/>
          <w:u w:val="single"/>
        </w:rPr>
      </w:pPr>
    </w:p>
    <w:p w:rsidR="004F078F" w:rsidRDefault="004F078F" w:rsidP="00D01C68">
      <w:pPr>
        <w:rPr>
          <w:rFonts w:ascii="Arial" w:hAnsi="Arial" w:cs="Arial"/>
          <w:b/>
          <w:sz w:val="28"/>
          <w:szCs w:val="28"/>
          <w:u w:val="single"/>
        </w:rPr>
      </w:pPr>
    </w:p>
    <w:p w:rsidR="004F078F" w:rsidRDefault="004F078F" w:rsidP="00D01C68">
      <w:pPr>
        <w:rPr>
          <w:rFonts w:ascii="Arial" w:hAnsi="Arial" w:cs="Arial"/>
          <w:b/>
          <w:sz w:val="28"/>
          <w:szCs w:val="28"/>
          <w:u w:val="single"/>
        </w:rPr>
      </w:pPr>
    </w:p>
    <w:p w:rsidR="004F078F" w:rsidRDefault="004F078F" w:rsidP="00D01C68">
      <w:pPr>
        <w:rPr>
          <w:rFonts w:ascii="Arial" w:hAnsi="Arial" w:cs="Arial"/>
          <w:b/>
          <w:sz w:val="28"/>
          <w:szCs w:val="28"/>
          <w:u w:val="single"/>
        </w:rPr>
      </w:pPr>
    </w:p>
    <w:p w:rsidR="004F078F" w:rsidRDefault="004F078F" w:rsidP="00D01C68">
      <w:pPr>
        <w:rPr>
          <w:rFonts w:ascii="Arial" w:hAnsi="Arial" w:cs="Arial"/>
          <w:b/>
          <w:sz w:val="28"/>
          <w:szCs w:val="28"/>
          <w:u w:val="single"/>
        </w:rPr>
      </w:pPr>
    </w:p>
    <w:p w:rsidR="004F078F" w:rsidRDefault="004F078F" w:rsidP="00D01C68">
      <w:pPr>
        <w:rPr>
          <w:rFonts w:ascii="Arial" w:hAnsi="Arial" w:cs="Arial"/>
          <w:b/>
          <w:sz w:val="28"/>
          <w:szCs w:val="28"/>
          <w:u w:val="single"/>
        </w:rPr>
      </w:pPr>
    </w:p>
    <w:p w:rsidR="004F078F" w:rsidRDefault="004F078F" w:rsidP="00D01C68">
      <w:pPr>
        <w:rPr>
          <w:rFonts w:ascii="Arial" w:hAnsi="Arial" w:cs="Arial"/>
          <w:b/>
          <w:sz w:val="28"/>
          <w:szCs w:val="28"/>
          <w:u w:val="single"/>
        </w:rPr>
      </w:pPr>
    </w:p>
    <w:p w:rsidR="00D01C68" w:rsidRPr="00D01C68" w:rsidRDefault="00D01C68" w:rsidP="00D01C68">
      <w:pPr>
        <w:rPr>
          <w:rFonts w:ascii="Arial" w:hAnsi="Arial" w:cs="Arial"/>
          <w:b/>
          <w:sz w:val="28"/>
          <w:szCs w:val="28"/>
          <w:u w:val="single"/>
        </w:rPr>
      </w:pPr>
      <w:r w:rsidRPr="00D01C68">
        <w:rPr>
          <w:rFonts w:ascii="Arial" w:hAnsi="Arial" w:cs="Arial"/>
          <w:b/>
          <w:sz w:val="28"/>
          <w:szCs w:val="28"/>
          <w:u w:val="single"/>
        </w:rPr>
        <w:lastRenderedPageBreak/>
        <w:t>Registered/Umbrella Body</w:t>
      </w:r>
      <w:r w:rsidR="006B04BC">
        <w:rPr>
          <w:rFonts w:ascii="Arial" w:hAnsi="Arial" w:cs="Arial"/>
          <w:b/>
          <w:sz w:val="28"/>
          <w:szCs w:val="28"/>
          <w:u w:val="single"/>
        </w:rPr>
        <w:t xml:space="preserve"> instructions</w:t>
      </w:r>
    </w:p>
    <w:p w:rsidR="006B04BC" w:rsidRDefault="006B04BC" w:rsidP="00D01C68">
      <w:pPr>
        <w:rPr>
          <w:rFonts w:ascii="Arial" w:hAnsi="Arial" w:cs="Arial"/>
        </w:rPr>
      </w:pPr>
      <w:r w:rsidRPr="006B04BC">
        <w:rPr>
          <w:rFonts w:ascii="Arial" w:hAnsi="Arial" w:cs="Arial"/>
        </w:rPr>
        <w:t xml:space="preserve">Registered/Umbrella Bodies need </w:t>
      </w:r>
      <w:r>
        <w:rPr>
          <w:rFonts w:ascii="Arial" w:hAnsi="Arial" w:cs="Arial"/>
        </w:rPr>
        <w:t>to</w:t>
      </w:r>
      <w:r w:rsidRPr="006B04BC">
        <w:rPr>
          <w:rFonts w:ascii="Arial" w:hAnsi="Arial" w:cs="Arial"/>
        </w:rPr>
        <w:t xml:space="preserve"> have a process that allows them to answer the following questions when completing their section of the online application</w:t>
      </w:r>
      <w:r w:rsidR="000B53D2">
        <w:rPr>
          <w:rFonts w:ascii="Arial" w:hAnsi="Arial" w:cs="Arial"/>
        </w:rPr>
        <w:t>.</w:t>
      </w:r>
    </w:p>
    <w:p w:rsidR="00D01C68" w:rsidRPr="00D01C68" w:rsidRDefault="00D01C68" w:rsidP="00D01C68">
      <w:pPr>
        <w:rPr>
          <w:rFonts w:ascii="Arial" w:hAnsi="Arial" w:cs="Arial"/>
        </w:rPr>
      </w:pPr>
      <w:r>
        <w:rPr>
          <w:rFonts w:ascii="Arial" w:hAnsi="Arial" w:cs="Arial"/>
        </w:rPr>
        <w:t>Have a system in place to m</w:t>
      </w:r>
      <w:r w:rsidRPr="00D01C68">
        <w:rPr>
          <w:rFonts w:ascii="Arial" w:hAnsi="Arial" w:cs="Arial"/>
        </w:rPr>
        <w:t>ake sure ID belongs to applicants</w:t>
      </w:r>
      <w:r>
        <w:rPr>
          <w:rFonts w:ascii="Arial" w:hAnsi="Arial" w:cs="Arial"/>
        </w:rPr>
        <w:t xml:space="preserve"> (create a standard ID validation form if registered directly with </w:t>
      </w:r>
      <w:proofErr w:type="spellStart"/>
      <w:r>
        <w:rPr>
          <w:rFonts w:ascii="Arial" w:hAnsi="Arial" w:cs="Arial"/>
        </w:rPr>
        <w:t>AccessNI</w:t>
      </w:r>
      <w:proofErr w:type="spellEnd"/>
      <w:r>
        <w:rPr>
          <w:rFonts w:ascii="Arial" w:hAnsi="Arial" w:cs="Arial"/>
        </w:rPr>
        <w:t xml:space="preserve"> or use one provided by your umbrella body</w:t>
      </w:r>
      <w:r w:rsidR="00F51D55">
        <w:rPr>
          <w:rFonts w:ascii="Arial" w:hAnsi="Arial" w:cs="Arial"/>
        </w:rPr>
        <w:t xml:space="preserve"> for many this will be NISF</w:t>
      </w:r>
      <w:r>
        <w:rPr>
          <w:rFonts w:ascii="Arial" w:hAnsi="Arial" w:cs="Arial"/>
        </w:rPr>
        <w:t>)</w:t>
      </w:r>
    </w:p>
    <w:p w:rsidR="00D01C68" w:rsidRPr="000B53D2" w:rsidRDefault="00F51D55" w:rsidP="000B53D2">
      <w:pPr>
        <w:pStyle w:val="NoSpacing"/>
        <w:rPr>
          <w:rFonts w:ascii="Arial" w:hAnsi="Arial" w:cs="Arial"/>
        </w:rPr>
      </w:pPr>
      <w:r>
        <w:rPr>
          <w:rFonts w:ascii="Arial" w:hAnsi="Arial" w:cs="Arial"/>
          <w:b/>
        </w:rPr>
        <w:t>What is the p</w:t>
      </w:r>
      <w:r w:rsidR="00D01C68" w:rsidRPr="000B53D2">
        <w:rPr>
          <w:rFonts w:ascii="Arial" w:hAnsi="Arial" w:cs="Arial"/>
          <w:b/>
        </w:rPr>
        <w:t>osition applied for</w:t>
      </w:r>
      <w:r>
        <w:rPr>
          <w:rFonts w:ascii="Arial" w:hAnsi="Arial" w:cs="Arial"/>
          <w:b/>
        </w:rPr>
        <w:t>__________________________________________</w:t>
      </w:r>
      <w:r w:rsidR="00D01C68" w:rsidRPr="000B53D2">
        <w:rPr>
          <w:rFonts w:ascii="Arial" w:hAnsi="Arial" w:cs="Arial"/>
          <w:b/>
        </w:rPr>
        <w:t xml:space="preserve">                                                                  </w:t>
      </w:r>
      <w:r w:rsidR="00D01C68" w:rsidRPr="000B53D2">
        <w:rPr>
          <w:rFonts w:ascii="Arial" w:hAnsi="Arial" w:cs="Arial"/>
        </w:rPr>
        <w:t xml:space="preserve">   </w:t>
      </w:r>
    </w:p>
    <w:p w:rsidR="00762210" w:rsidRDefault="00762210" w:rsidP="000B53D2">
      <w:pPr>
        <w:pStyle w:val="NoSpacing"/>
        <w:rPr>
          <w:rFonts w:ascii="Arial" w:hAnsi="Arial" w:cs="Arial"/>
        </w:rPr>
      </w:pPr>
    </w:p>
    <w:p w:rsidR="00D01C68" w:rsidRPr="000B53D2" w:rsidRDefault="00D01C68" w:rsidP="000B53D2">
      <w:pPr>
        <w:pStyle w:val="NoSpacing"/>
        <w:rPr>
          <w:rFonts w:ascii="Arial" w:hAnsi="Arial" w:cs="Arial"/>
        </w:rPr>
      </w:pPr>
      <w:r w:rsidRPr="000B53D2">
        <w:rPr>
          <w:rFonts w:ascii="Arial" w:hAnsi="Arial" w:cs="Arial"/>
        </w:rPr>
        <w:t xml:space="preserve">Will the work be carried out at the home of the applicant?    </w:t>
      </w:r>
      <w:r w:rsidRPr="000B53D2">
        <w:rPr>
          <w:rFonts w:ascii="Arial" w:hAnsi="Arial" w:cs="Arial"/>
        </w:rPr>
        <w:tab/>
      </w:r>
      <w:r w:rsidRPr="000B53D2">
        <w:rPr>
          <w:rFonts w:ascii="Arial" w:hAnsi="Arial" w:cs="Arial"/>
        </w:rPr>
        <w:tab/>
        <w:t xml:space="preserve">   </w:t>
      </w:r>
      <w:r w:rsidR="000B53D2">
        <w:rPr>
          <w:rFonts w:ascii="Arial" w:hAnsi="Arial" w:cs="Arial"/>
        </w:rPr>
        <w:t xml:space="preserve">  </w:t>
      </w:r>
      <w:r w:rsidRPr="000B53D2">
        <w:rPr>
          <w:rFonts w:ascii="Arial" w:hAnsi="Arial" w:cs="Arial"/>
        </w:rPr>
        <w:t xml:space="preserve"> </w:t>
      </w:r>
      <w:proofErr w:type="gramStart"/>
      <w:r w:rsidRPr="000B53D2">
        <w:rPr>
          <w:rFonts w:ascii="Arial" w:hAnsi="Arial" w:cs="Arial"/>
        </w:rPr>
        <w:t xml:space="preserve">Yes  </w:t>
      </w:r>
      <w:r w:rsidRPr="000B53D2">
        <w:rPr>
          <w:rFonts w:ascii="Arial" w:hAnsi="Arial" w:cs="Arial"/>
        </w:rPr>
        <w:t></w:t>
      </w:r>
      <w:proofErr w:type="gramEnd"/>
      <w:r w:rsidRPr="000B53D2">
        <w:rPr>
          <w:rFonts w:ascii="Arial" w:hAnsi="Arial" w:cs="Arial"/>
        </w:rPr>
        <w:t xml:space="preserve">  NO </w:t>
      </w:r>
      <w:r w:rsidRPr="000B53D2">
        <w:rPr>
          <w:rFonts w:ascii="Arial" w:hAnsi="Arial" w:cs="Arial"/>
        </w:rPr>
        <w:t xml:space="preserve">                                 </w:t>
      </w:r>
    </w:p>
    <w:p w:rsidR="00762210" w:rsidRDefault="00762210" w:rsidP="000B53D2">
      <w:pPr>
        <w:pStyle w:val="NoSpacing"/>
        <w:rPr>
          <w:rFonts w:ascii="Arial" w:hAnsi="Arial" w:cs="Arial"/>
        </w:rPr>
      </w:pPr>
    </w:p>
    <w:p w:rsidR="00D01C68" w:rsidRPr="000B53D2" w:rsidRDefault="00D01C68" w:rsidP="000B53D2">
      <w:pPr>
        <w:pStyle w:val="NoSpacing"/>
        <w:rPr>
          <w:rFonts w:ascii="Arial" w:hAnsi="Arial" w:cs="Arial"/>
        </w:rPr>
      </w:pPr>
      <w:r w:rsidRPr="000B53D2">
        <w:rPr>
          <w:rFonts w:ascii="Arial" w:hAnsi="Arial" w:cs="Arial"/>
        </w:rPr>
        <w:t xml:space="preserve">Is the disclosure required for the purposes of asking an exempted question? </w:t>
      </w:r>
      <w:r w:rsidR="000B53D2">
        <w:rPr>
          <w:rFonts w:ascii="Arial" w:hAnsi="Arial" w:cs="Arial"/>
        </w:rPr>
        <w:t xml:space="preserve"> </w:t>
      </w:r>
      <w:r w:rsidRPr="000B53D2">
        <w:rPr>
          <w:rFonts w:ascii="Arial" w:hAnsi="Arial" w:cs="Arial"/>
        </w:rPr>
        <w:t xml:space="preserve">Yes   </w:t>
      </w:r>
      <w:proofErr w:type="gramStart"/>
      <w:r w:rsidRPr="000B53D2">
        <w:rPr>
          <w:rFonts w:ascii="Arial" w:hAnsi="Arial" w:cs="Arial"/>
        </w:rPr>
        <w:t>  NO</w:t>
      </w:r>
      <w:proofErr w:type="gramEnd"/>
      <w:r w:rsidRPr="000B53D2">
        <w:rPr>
          <w:rFonts w:ascii="Arial" w:hAnsi="Arial" w:cs="Arial"/>
        </w:rPr>
        <w:t xml:space="preserve"> </w:t>
      </w:r>
      <w:r w:rsidRPr="000B53D2">
        <w:rPr>
          <w:rFonts w:ascii="Arial" w:hAnsi="Arial" w:cs="Arial"/>
        </w:rPr>
        <w:t xml:space="preserve">                                               </w:t>
      </w:r>
    </w:p>
    <w:p w:rsidR="006B04BC" w:rsidRPr="000B53D2" w:rsidRDefault="00D01C68" w:rsidP="000B53D2">
      <w:pPr>
        <w:pStyle w:val="NoSpacing"/>
        <w:rPr>
          <w:rFonts w:ascii="Arial" w:hAnsi="Arial" w:cs="Arial"/>
        </w:rPr>
      </w:pPr>
      <w:r w:rsidRPr="000B53D2">
        <w:rPr>
          <w:rFonts w:ascii="Arial" w:hAnsi="Arial" w:cs="Arial"/>
        </w:rPr>
        <w:t xml:space="preserve">Is the disclosure required for a prescribed purpose?      </w:t>
      </w:r>
      <w:r w:rsidRPr="000B53D2">
        <w:rPr>
          <w:rFonts w:ascii="Arial" w:hAnsi="Arial" w:cs="Arial"/>
        </w:rPr>
        <w:tab/>
      </w:r>
      <w:r w:rsidRPr="000B53D2">
        <w:rPr>
          <w:rFonts w:ascii="Arial" w:hAnsi="Arial" w:cs="Arial"/>
        </w:rPr>
        <w:tab/>
        <w:t xml:space="preserve"> </w:t>
      </w:r>
      <w:r w:rsidRPr="000B53D2">
        <w:rPr>
          <w:rFonts w:ascii="Arial" w:hAnsi="Arial" w:cs="Arial"/>
        </w:rPr>
        <w:tab/>
        <w:t xml:space="preserve">     Yes   </w:t>
      </w:r>
      <w:proofErr w:type="gramStart"/>
      <w:r w:rsidRPr="000B53D2">
        <w:rPr>
          <w:rFonts w:ascii="Arial" w:hAnsi="Arial" w:cs="Arial"/>
        </w:rPr>
        <w:t>  NO</w:t>
      </w:r>
      <w:proofErr w:type="gramEnd"/>
      <w:r w:rsidRPr="000B53D2">
        <w:rPr>
          <w:rFonts w:ascii="Arial" w:hAnsi="Arial" w:cs="Arial"/>
        </w:rPr>
        <w:t xml:space="preserve"> </w:t>
      </w:r>
      <w:r w:rsidRPr="000B53D2">
        <w:rPr>
          <w:rFonts w:ascii="Arial" w:hAnsi="Arial" w:cs="Arial"/>
        </w:rPr>
        <w:t xml:space="preserve">    </w:t>
      </w:r>
    </w:p>
    <w:p w:rsidR="00D01C68" w:rsidRPr="006B04BC" w:rsidRDefault="006B04BC" w:rsidP="000B53D2">
      <w:pPr>
        <w:pStyle w:val="NoSpacing"/>
      </w:pPr>
      <w:r w:rsidRPr="000B53D2">
        <w:rPr>
          <w:rFonts w:ascii="Arial" w:hAnsi="Arial" w:cs="Arial"/>
          <w:i/>
        </w:rPr>
        <w:t>(</w:t>
      </w:r>
      <w:proofErr w:type="gramStart"/>
      <w:r w:rsidRPr="000B53D2">
        <w:rPr>
          <w:rFonts w:ascii="Arial" w:hAnsi="Arial" w:cs="Arial"/>
          <w:i/>
        </w:rPr>
        <w:t>note</w:t>
      </w:r>
      <w:proofErr w:type="gramEnd"/>
      <w:r w:rsidRPr="000B53D2">
        <w:rPr>
          <w:rFonts w:ascii="Arial" w:hAnsi="Arial" w:cs="Arial"/>
          <w:i/>
        </w:rPr>
        <w:t xml:space="preserve"> if you do not tick yes for these two questions above you cannot submit an application for an enhanced check)</w:t>
      </w:r>
      <w:r w:rsidR="00D01C68" w:rsidRPr="000B53D2">
        <w:rPr>
          <w:rFonts w:ascii="Arial" w:hAnsi="Arial" w:cs="Arial"/>
          <w:i/>
        </w:rPr>
        <w:t xml:space="preserve">         </w:t>
      </w:r>
      <w:r w:rsidR="00D01C68" w:rsidRPr="006B04BC">
        <w:rPr>
          <w:i/>
        </w:rPr>
        <w:t xml:space="preserve">     </w:t>
      </w:r>
      <w:r w:rsidR="00D01C68" w:rsidRPr="006B04BC">
        <w:t xml:space="preserve">                             </w:t>
      </w:r>
    </w:p>
    <w:p w:rsidR="000B53D2" w:rsidRDefault="000B53D2" w:rsidP="00D01C68">
      <w:pPr>
        <w:rPr>
          <w:rFonts w:ascii="Arial" w:hAnsi="Arial" w:cs="Arial"/>
        </w:rPr>
      </w:pPr>
    </w:p>
    <w:p w:rsidR="00D01C68" w:rsidRDefault="00D01C68" w:rsidP="00D01C68">
      <w:pPr>
        <w:rPr>
          <w:rFonts w:ascii="Arial" w:hAnsi="Arial" w:cs="Arial"/>
        </w:rPr>
      </w:pPr>
      <w:r w:rsidRPr="00D01C68">
        <w:rPr>
          <w:rFonts w:ascii="Arial" w:hAnsi="Arial" w:cs="Arial"/>
        </w:rPr>
        <w:t xml:space="preserve">Does this position require a check of the Children’s Barred List? (Regulated Activity) </w:t>
      </w:r>
    </w:p>
    <w:p w:rsidR="00D01C68" w:rsidRPr="00D01C68" w:rsidRDefault="00D01C68" w:rsidP="00D01C68">
      <w:pPr>
        <w:ind w:left="6480" w:firstLine="720"/>
        <w:rPr>
          <w:rFonts w:ascii="Arial" w:hAnsi="Arial" w:cs="Arial"/>
        </w:rPr>
      </w:pPr>
      <w:r>
        <w:rPr>
          <w:rFonts w:ascii="Arial" w:hAnsi="Arial" w:cs="Arial"/>
        </w:rPr>
        <w:t xml:space="preserve">      </w:t>
      </w:r>
      <w:r w:rsidRPr="00D01C68">
        <w:rPr>
          <w:rFonts w:ascii="Arial" w:hAnsi="Arial" w:cs="Arial"/>
        </w:rPr>
        <w:t xml:space="preserve">Yes   </w:t>
      </w:r>
      <w:proofErr w:type="gramStart"/>
      <w:r w:rsidRPr="00D01C68">
        <w:rPr>
          <w:rFonts w:ascii="Arial" w:hAnsi="Arial" w:cs="Arial"/>
        </w:rPr>
        <w:t>  NO</w:t>
      </w:r>
      <w:proofErr w:type="gramEnd"/>
      <w:r w:rsidRPr="00D01C68">
        <w:rPr>
          <w:rFonts w:ascii="Arial" w:hAnsi="Arial" w:cs="Arial"/>
        </w:rPr>
        <w:t xml:space="preserve"> </w:t>
      </w:r>
      <w:r w:rsidRPr="00D01C68">
        <w:rPr>
          <w:rFonts w:ascii="Arial" w:hAnsi="Arial" w:cs="Arial"/>
        </w:rPr>
        <w:t xml:space="preserve">                                               </w:t>
      </w:r>
    </w:p>
    <w:p w:rsidR="00D01C68" w:rsidRDefault="00D01C68" w:rsidP="00D01C68">
      <w:pPr>
        <w:rPr>
          <w:rFonts w:ascii="Arial" w:hAnsi="Arial" w:cs="Arial"/>
        </w:rPr>
      </w:pPr>
      <w:r w:rsidRPr="00D01C68">
        <w:rPr>
          <w:rFonts w:ascii="Arial" w:hAnsi="Arial" w:cs="Arial"/>
        </w:rPr>
        <w:t xml:space="preserve">Does position require a check of the Vulnerable Adults’ Barred List? (Regulated Activity) </w:t>
      </w:r>
    </w:p>
    <w:p w:rsidR="00D01C68" w:rsidRPr="00D01C68" w:rsidRDefault="00D01C68" w:rsidP="00D01C68">
      <w:pPr>
        <w:ind w:left="6480" w:firstLine="720"/>
        <w:rPr>
          <w:rFonts w:ascii="Arial" w:hAnsi="Arial" w:cs="Arial"/>
        </w:rPr>
      </w:pPr>
      <w:r>
        <w:rPr>
          <w:rFonts w:ascii="Arial" w:hAnsi="Arial" w:cs="Arial"/>
        </w:rPr>
        <w:t xml:space="preserve">      </w:t>
      </w:r>
      <w:proofErr w:type="gramStart"/>
      <w:r w:rsidRPr="00D01C68">
        <w:rPr>
          <w:rFonts w:ascii="Arial" w:hAnsi="Arial" w:cs="Arial"/>
        </w:rPr>
        <w:t xml:space="preserve">Yes  </w:t>
      </w:r>
      <w:r w:rsidRPr="00D01C68">
        <w:rPr>
          <w:rFonts w:ascii="Arial" w:hAnsi="Arial" w:cs="Arial"/>
        </w:rPr>
        <w:t></w:t>
      </w:r>
      <w:proofErr w:type="gramEnd"/>
      <w:r w:rsidRPr="00D01C68">
        <w:rPr>
          <w:rFonts w:ascii="Arial" w:hAnsi="Arial" w:cs="Arial"/>
        </w:rPr>
        <w:t xml:space="preserve">   NO </w:t>
      </w:r>
      <w:r w:rsidRPr="00D01C68">
        <w:rPr>
          <w:rFonts w:ascii="Arial" w:hAnsi="Arial" w:cs="Arial"/>
        </w:rPr>
        <w:t xml:space="preserve">                                 </w:t>
      </w:r>
    </w:p>
    <w:p w:rsidR="00D01C68" w:rsidRPr="006B04BC" w:rsidRDefault="00D01C68" w:rsidP="00D01C68">
      <w:pPr>
        <w:rPr>
          <w:rFonts w:ascii="Arial" w:hAnsi="Arial" w:cs="Arial"/>
          <w:b/>
        </w:rPr>
      </w:pPr>
      <w:r w:rsidRPr="006B04BC">
        <w:rPr>
          <w:rFonts w:ascii="Arial" w:hAnsi="Arial" w:cs="Arial"/>
          <w:b/>
        </w:rPr>
        <w:t xml:space="preserve">Application type (tick one): </w:t>
      </w:r>
    </w:p>
    <w:p w:rsidR="00D01C68" w:rsidRDefault="00D01C68" w:rsidP="00D01C68">
      <w:pPr>
        <w:rPr>
          <w:rFonts w:ascii="Arial" w:hAnsi="Arial" w:cs="Arial"/>
        </w:rPr>
      </w:pPr>
      <w:r w:rsidRPr="00D01C68">
        <w:rPr>
          <w:rFonts w:ascii="Arial" w:hAnsi="Arial" w:cs="Arial"/>
        </w:rPr>
        <w:t xml:space="preserve">New post </w:t>
      </w:r>
      <w:proofErr w:type="gramStart"/>
      <w:r w:rsidRPr="00D01C68">
        <w:rPr>
          <w:rFonts w:ascii="Arial" w:hAnsi="Arial" w:cs="Arial"/>
        </w:rPr>
        <w:t xml:space="preserve">holder  </w:t>
      </w:r>
      <w:r w:rsidRPr="00D01C68">
        <w:rPr>
          <w:rFonts w:ascii="Arial" w:hAnsi="Arial" w:cs="Arial"/>
        </w:rPr>
        <w:t></w:t>
      </w:r>
      <w:proofErr w:type="gramEnd"/>
      <w:r w:rsidRPr="00D01C68">
        <w:rPr>
          <w:rFonts w:ascii="Arial" w:hAnsi="Arial" w:cs="Arial"/>
        </w:rPr>
        <w:tab/>
        <w:t xml:space="preserve">Existing post holder </w:t>
      </w:r>
      <w:r w:rsidRPr="00D01C68">
        <w:rPr>
          <w:rFonts w:ascii="Arial" w:hAnsi="Arial" w:cs="Arial"/>
        </w:rPr>
        <w:t xml:space="preserve"> </w:t>
      </w:r>
      <w:r>
        <w:rPr>
          <w:rFonts w:ascii="Arial" w:hAnsi="Arial" w:cs="Arial"/>
        </w:rPr>
        <w:t xml:space="preserve">   </w:t>
      </w:r>
      <w:r w:rsidRPr="00D01C68">
        <w:rPr>
          <w:rFonts w:ascii="Arial" w:hAnsi="Arial" w:cs="Arial"/>
        </w:rPr>
        <w:t xml:space="preserve">Re-check of existing post holder </w:t>
      </w:r>
      <w:r w:rsidRPr="00D01C68">
        <w:rPr>
          <w:rFonts w:ascii="Arial" w:hAnsi="Arial" w:cs="Arial"/>
        </w:rPr>
        <w:t></w:t>
      </w:r>
    </w:p>
    <w:p w:rsidR="006B04BC" w:rsidRDefault="006B04BC" w:rsidP="00D01C68">
      <w:pPr>
        <w:rPr>
          <w:rFonts w:ascii="Arial" w:hAnsi="Arial" w:cs="Arial"/>
        </w:rPr>
      </w:pPr>
      <w:r>
        <w:rPr>
          <w:rFonts w:ascii="Arial" w:hAnsi="Arial" w:cs="Arial"/>
        </w:rPr>
        <w:t>Paid role</w:t>
      </w:r>
      <w:r>
        <w:rPr>
          <w:rFonts w:ascii="Arial" w:hAnsi="Arial" w:cs="Arial"/>
        </w:rPr>
        <w:tab/>
      </w:r>
      <w:r>
        <w:rPr>
          <w:rFonts w:ascii="Arial" w:hAnsi="Arial" w:cs="Arial"/>
        </w:rPr>
        <w:tab/>
      </w:r>
      <w:r w:rsidRPr="006B04BC">
        <w:rPr>
          <w:rFonts w:ascii="Arial" w:hAnsi="Arial" w:cs="Arial"/>
        </w:rPr>
        <w:t></w:t>
      </w:r>
    </w:p>
    <w:p w:rsidR="006B04BC" w:rsidRDefault="006B04BC" w:rsidP="00D01C68">
      <w:pPr>
        <w:rPr>
          <w:rFonts w:ascii="Arial" w:hAnsi="Arial" w:cs="Arial"/>
        </w:rPr>
      </w:pPr>
      <w:r>
        <w:rPr>
          <w:rFonts w:ascii="Arial" w:hAnsi="Arial" w:cs="Arial"/>
        </w:rPr>
        <w:t>Volunteer role</w:t>
      </w:r>
      <w:r>
        <w:rPr>
          <w:rFonts w:ascii="Arial" w:hAnsi="Arial" w:cs="Arial"/>
        </w:rPr>
        <w:tab/>
      </w:r>
      <w:r>
        <w:rPr>
          <w:rFonts w:ascii="Arial" w:hAnsi="Arial" w:cs="Arial"/>
        </w:rPr>
        <w:tab/>
      </w:r>
      <w:r w:rsidRPr="006B04BC">
        <w:rPr>
          <w:rFonts w:ascii="Arial" w:hAnsi="Arial" w:cs="Arial"/>
        </w:rPr>
        <w:t></w:t>
      </w:r>
    </w:p>
    <w:p w:rsidR="0061192F" w:rsidRDefault="0061192F" w:rsidP="00D01C68">
      <w:pPr>
        <w:rPr>
          <w:rFonts w:ascii="Arial" w:hAnsi="Arial" w:cs="Arial"/>
        </w:rPr>
      </w:pPr>
    </w:p>
    <w:p w:rsidR="002250A8" w:rsidRDefault="0061192F" w:rsidP="00D01C68">
      <w:pPr>
        <w:rPr>
          <w:rFonts w:ascii="Arial" w:hAnsi="Arial" w:cs="Arial"/>
        </w:rPr>
      </w:pPr>
      <w:r>
        <w:rPr>
          <w:rFonts w:ascii="Arial" w:hAnsi="Arial" w:cs="Arial"/>
        </w:rPr>
        <w:t>In addition, Umbrella Bodies will need to make sure their client organisation advise them of details of the ‘Position Applied For</w:t>
      </w:r>
      <w:r w:rsidR="00872E6C">
        <w:rPr>
          <w:rFonts w:ascii="Arial" w:hAnsi="Arial" w:cs="Arial"/>
        </w:rPr>
        <w:t>’</w:t>
      </w:r>
      <w:r>
        <w:rPr>
          <w:rFonts w:ascii="Arial" w:hAnsi="Arial" w:cs="Arial"/>
        </w:rPr>
        <w:t xml:space="preserve">, so that they can add this </w:t>
      </w:r>
      <w:r w:rsidR="00872E6C">
        <w:rPr>
          <w:rFonts w:ascii="Arial" w:hAnsi="Arial" w:cs="Arial"/>
        </w:rPr>
        <w:t xml:space="preserve">at the appropriate part of the </w:t>
      </w:r>
      <w:r>
        <w:rPr>
          <w:rFonts w:ascii="Arial" w:hAnsi="Arial" w:cs="Arial"/>
        </w:rPr>
        <w:t>on-line application as part of their data entry procedures.</w:t>
      </w:r>
    </w:p>
    <w:p w:rsidR="004F078F" w:rsidRDefault="004F078F" w:rsidP="00D01C68">
      <w:pPr>
        <w:rPr>
          <w:rFonts w:ascii="Arial" w:hAnsi="Arial" w:cs="Arial"/>
          <w:b/>
          <w:sz w:val="36"/>
          <w:szCs w:val="36"/>
          <w:u w:val="single"/>
        </w:rPr>
      </w:pPr>
    </w:p>
    <w:p w:rsidR="004F078F" w:rsidRDefault="004F078F" w:rsidP="00D01C68">
      <w:pPr>
        <w:rPr>
          <w:rFonts w:ascii="Arial" w:hAnsi="Arial" w:cs="Arial"/>
          <w:b/>
          <w:sz w:val="36"/>
          <w:szCs w:val="36"/>
          <w:u w:val="single"/>
        </w:rPr>
      </w:pPr>
    </w:p>
    <w:p w:rsidR="004F078F" w:rsidRDefault="004F078F" w:rsidP="00D01C68">
      <w:pPr>
        <w:rPr>
          <w:rFonts w:ascii="Arial" w:hAnsi="Arial" w:cs="Arial"/>
          <w:b/>
          <w:sz w:val="36"/>
          <w:szCs w:val="36"/>
          <w:u w:val="single"/>
        </w:rPr>
      </w:pPr>
    </w:p>
    <w:p w:rsidR="004F078F" w:rsidRDefault="004F078F" w:rsidP="00D01C68">
      <w:pPr>
        <w:rPr>
          <w:rFonts w:ascii="Arial" w:hAnsi="Arial" w:cs="Arial"/>
          <w:b/>
          <w:sz w:val="36"/>
          <w:szCs w:val="36"/>
          <w:u w:val="single"/>
        </w:rPr>
      </w:pPr>
    </w:p>
    <w:p w:rsidR="004F078F" w:rsidRDefault="004F078F" w:rsidP="00D01C68">
      <w:pPr>
        <w:rPr>
          <w:rFonts w:ascii="Arial" w:hAnsi="Arial" w:cs="Arial"/>
          <w:b/>
          <w:sz w:val="36"/>
          <w:szCs w:val="36"/>
          <w:u w:val="single"/>
        </w:rPr>
      </w:pPr>
    </w:p>
    <w:p w:rsidR="002250A8" w:rsidRPr="002250A8" w:rsidRDefault="002250A8" w:rsidP="00D01C68">
      <w:pPr>
        <w:rPr>
          <w:rFonts w:ascii="Arial" w:hAnsi="Arial" w:cs="Arial"/>
          <w:b/>
          <w:sz w:val="36"/>
          <w:szCs w:val="36"/>
          <w:u w:val="single"/>
        </w:rPr>
      </w:pPr>
      <w:r w:rsidRPr="002250A8">
        <w:rPr>
          <w:rFonts w:ascii="Arial" w:hAnsi="Arial" w:cs="Arial"/>
          <w:b/>
          <w:sz w:val="36"/>
          <w:szCs w:val="36"/>
          <w:u w:val="single"/>
        </w:rPr>
        <w:lastRenderedPageBreak/>
        <w:t>General information for Governing Bodies</w:t>
      </w:r>
    </w:p>
    <w:p w:rsidR="002250A8" w:rsidRPr="002250A8" w:rsidRDefault="002250A8" w:rsidP="002250A8">
      <w:pPr>
        <w:spacing w:before="100" w:beforeAutospacing="1" w:after="100" w:afterAutospacing="1" w:line="240" w:lineRule="auto"/>
        <w:outlineLvl w:val="1"/>
        <w:rPr>
          <w:rFonts w:ascii="Arial" w:eastAsia="Times New Roman" w:hAnsi="Arial" w:cs="Arial"/>
          <w:b/>
          <w:bCs/>
          <w:sz w:val="36"/>
          <w:szCs w:val="36"/>
          <w:lang w:val="en" w:eastAsia="en-GB"/>
        </w:rPr>
      </w:pPr>
      <w:r w:rsidRPr="002250A8">
        <w:rPr>
          <w:rFonts w:ascii="Arial" w:eastAsia="Times New Roman" w:hAnsi="Arial" w:cs="Arial"/>
          <w:b/>
          <w:bCs/>
          <w:sz w:val="36"/>
          <w:szCs w:val="36"/>
          <w:lang w:val="en" w:eastAsia="en-GB"/>
        </w:rPr>
        <w:t xml:space="preserve">Criminal records disclosed in </w:t>
      </w:r>
      <w:proofErr w:type="spellStart"/>
      <w:r w:rsidRPr="002250A8">
        <w:rPr>
          <w:rFonts w:ascii="Arial" w:eastAsia="Times New Roman" w:hAnsi="Arial" w:cs="Arial"/>
          <w:b/>
          <w:bCs/>
          <w:sz w:val="36"/>
          <w:szCs w:val="36"/>
          <w:lang w:val="en" w:eastAsia="en-GB"/>
        </w:rPr>
        <w:t>AccessNI</w:t>
      </w:r>
      <w:proofErr w:type="spellEnd"/>
      <w:r w:rsidRPr="002250A8">
        <w:rPr>
          <w:rFonts w:ascii="Arial" w:eastAsia="Times New Roman" w:hAnsi="Arial" w:cs="Arial"/>
          <w:b/>
          <w:bCs/>
          <w:sz w:val="36"/>
          <w:szCs w:val="36"/>
          <w:lang w:val="en" w:eastAsia="en-GB"/>
        </w:rPr>
        <w:t xml:space="preserve"> checks </w:t>
      </w:r>
    </w:p>
    <w:tbl>
      <w:tblPr>
        <w:tblW w:w="0" w:type="auto"/>
        <w:tblCellSpacing w:w="22" w:type="dxa"/>
        <w:tblCellMar>
          <w:top w:w="75" w:type="dxa"/>
          <w:left w:w="75" w:type="dxa"/>
          <w:bottom w:w="75" w:type="dxa"/>
          <w:right w:w="75" w:type="dxa"/>
        </w:tblCellMar>
        <w:tblLook w:val="04A0" w:firstRow="1" w:lastRow="0" w:firstColumn="1" w:lastColumn="0" w:noHBand="0" w:noVBand="1"/>
        <w:tblDescription w:val=""/>
      </w:tblPr>
      <w:tblGrid>
        <w:gridCol w:w="1702"/>
        <w:gridCol w:w="2213"/>
        <w:gridCol w:w="928"/>
        <w:gridCol w:w="1316"/>
        <w:gridCol w:w="2035"/>
        <w:gridCol w:w="1070"/>
      </w:tblGrid>
      <w:tr w:rsidR="002250A8" w:rsidRPr="002250A8" w:rsidTr="002250A8">
        <w:trPr>
          <w:tblCellSpacing w:w="22" w:type="dxa"/>
        </w:trPr>
        <w:tc>
          <w:tcPr>
            <w:tcW w:w="0" w:type="auto"/>
            <w:vAlign w:val="center"/>
            <w:hideMark/>
          </w:tcPr>
          <w:p w:rsidR="002250A8" w:rsidRPr="002250A8" w:rsidRDefault="002250A8">
            <w:pPr>
              <w:spacing w:after="0" w:line="240" w:lineRule="auto"/>
              <w:jc w:val="center"/>
              <w:rPr>
                <w:rFonts w:ascii="Arial" w:eastAsia="Times New Roman" w:hAnsi="Arial" w:cs="Arial"/>
                <w:b/>
                <w:bCs/>
                <w:sz w:val="24"/>
                <w:szCs w:val="24"/>
                <w:lang w:eastAsia="en-GB"/>
              </w:rPr>
            </w:pPr>
            <w:r w:rsidRPr="002250A8">
              <w:rPr>
                <w:rFonts w:ascii="Arial" w:eastAsia="Times New Roman" w:hAnsi="Arial" w:cs="Arial"/>
                <w:b/>
                <w:bCs/>
                <w:sz w:val="24"/>
                <w:szCs w:val="24"/>
                <w:lang w:eastAsia="en-GB"/>
              </w:rPr>
              <w:t>Level of check</w:t>
            </w:r>
          </w:p>
        </w:tc>
        <w:tc>
          <w:tcPr>
            <w:tcW w:w="0" w:type="auto"/>
            <w:vAlign w:val="center"/>
            <w:hideMark/>
          </w:tcPr>
          <w:p w:rsidR="002250A8" w:rsidRPr="002250A8" w:rsidRDefault="002250A8">
            <w:pPr>
              <w:spacing w:after="0" w:line="240" w:lineRule="auto"/>
              <w:jc w:val="center"/>
              <w:rPr>
                <w:rFonts w:ascii="Arial" w:eastAsia="Times New Roman" w:hAnsi="Arial" w:cs="Arial"/>
                <w:b/>
                <w:bCs/>
                <w:sz w:val="24"/>
                <w:szCs w:val="24"/>
                <w:lang w:eastAsia="en-GB"/>
              </w:rPr>
            </w:pPr>
            <w:r w:rsidRPr="002250A8">
              <w:rPr>
                <w:rFonts w:ascii="Arial" w:eastAsia="Times New Roman" w:hAnsi="Arial" w:cs="Arial"/>
                <w:b/>
                <w:bCs/>
                <w:sz w:val="24"/>
                <w:szCs w:val="24"/>
                <w:lang w:eastAsia="en-GB"/>
              </w:rPr>
              <w:t>unspent convictions</w:t>
            </w:r>
          </w:p>
        </w:tc>
        <w:tc>
          <w:tcPr>
            <w:tcW w:w="0" w:type="auto"/>
            <w:vAlign w:val="center"/>
            <w:hideMark/>
          </w:tcPr>
          <w:p w:rsidR="002250A8" w:rsidRPr="002250A8" w:rsidRDefault="002250A8">
            <w:pPr>
              <w:spacing w:after="0" w:line="240" w:lineRule="auto"/>
              <w:jc w:val="center"/>
              <w:rPr>
                <w:rFonts w:ascii="Arial" w:eastAsia="Times New Roman" w:hAnsi="Arial" w:cs="Arial"/>
                <w:b/>
                <w:bCs/>
                <w:sz w:val="24"/>
                <w:szCs w:val="24"/>
                <w:lang w:eastAsia="en-GB"/>
              </w:rPr>
            </w:pPr>
            <w:r w:rsidRPr="002250A8">
              <w:rPr>
                <w:rFonts w:ascii="Arial" w:eastAsia="Times New Roman" w:hAnsi="Arial" w:cs="Arial"/>
                <w:b/>
                <w:bCs/>
                <w:sz w:val="24"/>
                <w:szCs w:val="24"/>
                <w:lang w:eastAsia="en-GB"/>
              </w:rPr>
              <w:t>spent*</w:t>
            </w:r>
          </w:p>
        </w:tc>
        <w:tc>
          <w:tcPr>
            <w:tcW w:w="0" w:type="auto"/>
            <w:vAlign w:val="center"/>
            <w:hideMark/>
          </w:tcPr>
          <w:p w:rsidR="002250A8" w:rsidRPr="002250A8" w:rsidRDefault="002250A8">
            <w:pPr>
              <w:spacing w:after="0" w:line="240" w:lineRule="auto"/>
              <w:jc w:val="center"/>
              <w:rPr>
                <w:rFonts w:ascii="Arial" w:eastAsia="Times New Roman" w:hAnsi="Arial" w:cs="Arial"/>
                <w:b/>
                <w:bCs/>
                <w:sz w:val="24"/>
                <w:szCs w:val="24"/>
                <w:lang w:eastAsia="en-GB"/>
              </w:rPr>
            </w:pPr>
            <w:r w:rsidRPr="002250A8">
              <w:rPr>
                <w:rFonts w:ascii="Arial" w:eastAsia="Times New Roman" w:hAnsi="Arial" w:cs="Arial"/>
                <w:b/>
                <w:bCs/>
                <w:sz w:val="24"/>
                <w:szCs w:val="24"/>
                <w:lang w:eastAsia="en-GB"/>
              </w:rPr>
              <w:t>barred lists</w:t>
            </w:r>
          </w:p>
        </w:tc>
        <w:tc>
          <w:tcPr>
            <w:tcW w:w="0" w:type="auto"/>
            <w:vAlign w:val="center"/>
            <w:hideMark/>
          </w:tcPr>
          <w:p w:rsidR="002250A8" w:rsidRPr="002250A8" w:rsidRDefault="002250A8">
            <w:pPr>
              <w:spacing w:after="0" w:line="240" w:lineRule="auto"/>
              <w:jc w:val="center"/>
              <w:rPr>
                <w:rFonts w:ascii="Arial" w:eastAsia="Times New Roman" w:hAnsi="Arial" w:cs="Arial"/>
                <w:b/>
                <w:bCs/>
                <w:sz w:val="24"/>
                <w:szCs w:val="24"/>
                <w:lang w:eastAsia="en-GB"/>
              </w:rPr>
            </w:pPr>
            <w:r w:rsidRPr="002250A8">
              <w:rPr>
                <w:rFonts w:ascii="Arial" w:eastAsia="Times New Roman" w:hAnsi="Arial" w:cs="Arial"/>
                <w:b/>
                <w:bCs/>
                <w:sz w:val="24"/>
                <w:szCs w:val="24"/>
                <w:lang w:eastAsia="en-GB"/>
              </w:rPr>
              <w:t xml:space="preserve">relevant </w:t>
            </w:r>
            <w:r w:rsidRPr="002250A8">
              <w:rPr>
                <w:rFonts w:ascii="Arial" w:eastAsia="Times New Roman" w:hAnsi="Arial" w:cs="Arial"/>
                <w:b/>
                <w:bCs/>
                <w:sz w:val="24"/>
                <w:szCs w:val="24"/>
                <w:lang w:eastAsia="en-GB"/>
              </w:rPr>
              <w:br/>
              <w:t>police information</w:t>
            </w:r>
          </w:p>
        </w:tc>
        <w:tc>
          <w:tcPr>
            <w:tcW w:w="0" w:type="auto"/>
            <w:vAlign w:val="center"/>
            <w:hideMark/>
          </w:tcPr>
          <w:p w:rsidR="002250A8" w:rsidRPr="002250A8" w:rsidRDefault="002250A8">
            <w:pPr>
              <w:spacing w:after="0" w:line="240" w:lineRule="auto"/>
              <w:jc w:val="center"/>
              <w:rPr>
                <w:rFonts w:ascii="Arial" w:eastAsia="Times New Roman" w:hAnsi="Arial" w:cs="Arial"/>
                <w:b/>
                <w:bCs/>
                <w:sz w:val="24"/>
                <w:szCs w:val="24"/>
                <w:lang w:eastAsia="en-GB"/>
              </w:rPr>
            </w:pPr>
            <w:r w:rsidRPr="002250A8">
              <w:rPr>
                <w:rFonts w:ascii="Arial" w:eastAsia="Times New Roman" w:hAnsi="Arial" w:cs="Arial"/>
                <w:b/>
                <w:bCs/>
                <w:sz w:val="24"/>
                <w:szCs w:val="24"/>
                <w:lang w:eastAsia="en-GB"/>
              </w:rPr>
              <w:t>caution</w:t>
            </w:r>
          </w:p>
        </w:tc>
      </w:tr>
      <w:tr w:rsidR="002250A8" w:rsidRPr="002250A8" w:rsidTr="002250A8">
        <w:trPr>
          <w:tblCellSpacing w:w="22" w:type="dxa"/>
        </w:trPr>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basic</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no</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no</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no</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no</w:t>
            </w:r>
          </w:p>
        </w:tc>
      </w:tr>
      <w:tr w:rsidR="002250A8" w:rsidRPr="002250A8" w:rsidTr="002250A8">
        <w:trPr>
          <w:tblCellSpacing w:w="22" w:type="dxa"/>
        </w:trPr>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standard</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no</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no</w:t>
            </w:r>
          </w:p>
        </w:tc>
        <w:tc>
          <w:tcPr>
            <w:tcW w:w="0" w:type="auto"/>
            <w:vAlign w:val="center"/>
            <w:hideMark/>
          </w:tcPr>
          <w:p w:rsidR="002250A8" w:rsidRPr="002250A8" w:rsidRDefault="002250A8">
            <w:pPr>
              <w:spacing w:after="0" w:line="240" w:lineRule="auto"/>
              <w:rPr>
                <w:rFonts w:ascii="Arial" w:eastAsia="Times New Roman" w:hAnsi="Arial" w:cs="Arial"/>
                <w:sz w:val="24"/>
                <w:szCs w:val="24"/>
                <w:lang w:eastAsia="en-GB"/>
              </w:rPr>
            </w:pPr>
            <w:r w:rsidRPr="002250A8">
              <w:rPr>
                <w:rFonts w:ascii="Arial" w:eastAsia="Times New Roman" w:hAnsi="Arial" w:cs="Arial"/>
                <w:sz w:val="24"/>
                <w:szCs w:val="24"/>
                <w:lang w:eastAsia="en-GB"/>
              </w:rPr>
              <w:t>yes</w:t>
            </w:r>
          </w:p>
        </w:tc>
      </w:tr>
      <w:tr w:rsidR="002250A8" w:rsidRPr="002250A8" w:rsidTr="002250A8">
        <w:trPr>
          <w:tblCellSpacing w:w="22" w:type="dxa"/>
        </w:trPr>
        <w:tc>
          <w:tcPr>
            <w:tcW w:w="0" w:type="auto"/>
            <w:vAlign w:val="center"/>
            <w:hideMark/>
          </w:tcPr>
          <w:p w:rsidR="002250A8" w:rsidRPr="002250A8" w:rsidRDefault="002250A8">
            <w:pPr>
              <w:spacing w:after="0" w:line="240" w:lineRule="auto"/>
              <w:rPr>
                <w:rFonts w:ascii="Arial" w:eastAsia="Times New Roman" w:hAnsi="Arial" w:cs="Arial"/>
                <w:b/>
                <w:sz w:val="24"/>
                <w:szCs w:val="24"/>
                <w:lang w:eastAsia="en-GB"/>
              </w:rPr>
            </w:pPr>
            <w:r w:rsidRPr="002250A8">
              <w:rPr>
                <w:rFonts w:ascii="Arial" w:eastAsia="Times New Roman" w:hAnsi="Arial" w:cs="Arial"/>
                <w:b/>
                <w:sz w:val="24"/>
                <w:szCs w:val="24"/>
                <w:lang w:eastAsia="en-GB"/>
              </w:rPr>
              <w:t>enhanced</w:t>
            </w:r>
          </w:p>
        </w:tc>
        <w:tc>
          <w:tcPr>
            <w:tcW w:w="0" w:type="auto"/>
            <w:vAlign w:val="center"/>
            <w:hideMark/>
          </w:tcPr>
          <w:p w:rsidR="002250A8" w:rsidRPr="002250A8" w:rsidRDefault="002250A8">
            <w:pPr>
              <w:spacing w:after="0" w:line="240" w:lineRule="auto"/>
              <w:rPr>
                <w:rFonts w:ascii="Arial" w:eastAsia="Times New Roman" w:hAnsi="Arial" w:cs="Arial"/>
                <w:b/>
                <w:sz w:val="24"/>
                <w:szCs w:val="24"/>
                <w:lang w:eastAsia="en-GB"/>
              </w:rPr>
            </w:pPr>
            <w:r w:rsidRPr="002250A8">
              <w:rPr>
                <w:rFonts w:ascii="Arial" w:eastAsia="Times New Roman" w:hAnsi="Arial" w:cs="Arial"/>
                <w:b/>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b/>
                <w:sz w:val="24"/>
                <w:szCs w:val="24"/>
                <w:lang w:eastAsia="en-GB"/>
              </w:rPr>
            </w:pPr>
            <w:r w:rsidRPr="002250A8">
              <w:rPr>
                <w:rFonts w:ascii="Arial" w:eastAsia="Times New Roman" w:hAnsi="Arial" w:cs="Arial"/>
                <w:b/>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b/>
                <w:sz w:val="24"/>
                <w:szCs w:val="24"/>
                <w:lang w:eastAsia="en-GB"/>
              </w:rPr>
            </w:pPr>
            <w:r w:rsidRPr="002250A8">
              <w:rPr>
                <w:rFonts w:ascii="Arial" w:eastAsia="Times New Roman" w:hAnsi="Arial" w:cs="Arial"/>
                <w:b/>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b/>
                <w:sz w:val="24"/>
                <w:szCs w:val="24"/>
                <w:lang w:eastAsia="en-GB"/>
              </w:rPr>
            </w:pPr>
            <w:r w:rsidRPr="002250A8">
              <w:rPr>
                <w:rFonts w:ascii="Arial" w:eastAsia="Times New Roman" w:hAnsi="Arial" w:cs="Arial"/>
                <w:b/>
                <w:sz w:val="24"/>
                <w:szCs w:val="24"/>
                <w:lang w:eastAsia="en-GB"/>
              </w:rPr>
              <w:t>yes</w:t>
            </w:r>
          </w:p>
        </w:tc>
        <w:tc>
          <w:tcPr>
            <w:tcW w:w="0" w:type="auto"/>
            <w:vAlign w:val="center"/>
            <w:hideMark/>
          </w:tcPr>
          <w:p w:rsidR="002250A8" w:rsidRPr="002250A8" w:rsidRDefault="002250A8">
            <w:pPr>
              <w:spacing w:after="0" w:line="240" w:lineRule="auto"/>
              <w:rPr>
                <w:rFonts w:ascii="Arial" w:eastAsia="Times New Roman" w:hAnsi="Arial" w:cs="Arial"/>
                <w:b/>
                <w:sz w:val="24"/>
                <w:szCs w:val="24"/>
                <w:lang w:eastAsia="en-GB"/>
              </w:rPr>
            </w:pPr>
            <w:r w:rsidRPr="002250A8">
              <w:rPr>
                <w:rFonts w:ascii="Arial" w:eastAsia="Times New Roman" w:hAnsi="Arial" w:cs="Arial"/>
                <w:b/>
                <w:sz w:val="24"/>
                <w:szCs w:val="24"/>
                <w:lang w:eastAsia="en-GB"/>
              </w:rPr>
              <w:t>yes</w:t>
            </w:r>
          </w:p>
        </w:tc>
      </w:tr>
    </w:tbl>
    <w:p w:rsidR="00A9686B" w:rsidRDefault="00A9686B" w:rsidP="002250A8">
      <w:pPr>
        <w:rPr>
          <w:rFonts w:ascii="Arial" w:hAnsi="Arial" w:cs="Arial"/>
          <w:b/>
        </w:rPr>
      </w:pPr>
    </w:p>
    <w:p w:rsidR="002250A8" w:rsidRPr="00925E25" w:rsidRDefault="002250A8" w:rsidP="00925E25">
      <w:pPr>
        <w:pStyle w:val="NoSpacing"/>
        <w:rPr>
          <w:rFonts w:ascii="Arial" w:hAnsi="Arial" w:cs="Arial"/>
          <w:b/>
        </w:rPr>
      </w:pPr>
      <w:r w:rsidRPr="00925E25">
        <w:rPr>
          <w:rFonts w:ascii="Arial" w:hAnsi="Arial" w:cs="Arial"/>
          <w:b/>
        </w:rPr>
        <w:t>Spent convictions</w:t>
      </w:r>
    </w:p>
    <w:p w:rsidR="002250A8" w:rsidRPr="00925E25" w:rsidRDefault="002250A8" w:rsidP="00925E25">
      <w:pPr>
        <w:pStyle w:val="NoSpacing"/>
        <w:rPr>
          <w:rFonts w:ascii="Arial" w:hAnsi="Arial" w:cs="Arial"/>
        </w:rPr>
      </w:pPr>
      <w:r w:rsidRPr="00925E25">
        <w:rPr>
          <w:rFonts w:ascii="Arial" w:hAnsi="Arial" w:cs="Arial"/>
        </w:rPr>
        <w:t xml:space="preserve"> If you were found guilty of a criminal offence by a court and did not reoffend for a specified time afterwards, your conviction is considered “spent”. The specified time is the rehabilitation period. </w:t>
      </w:r>
    </w:p>
    <w:p w:rsidR="002250A8" w:rsidRPr="00925E25" w:rsidRDefault="002250A8" w:rsidP="00925E25">
      <w:pPr>
        <w:pStyle w:val="NoSpacing"/>
        <w:rPr>
          <w:rFonts w:ascii="Arial" w:hAnsi="Arial" w:cs="Arial"/>
        </w:rPr>
      </w:pPr>
      <w:r w:rsidRPr="00925E25">
        <w:rPr>
          <w:rFonts w:ascii="Arial" w:hAnsi="Arial" w:cs="Arial"/>
        </w:rPr>
        <w:t xml:space="preserve">An </w:t>
      </w:r>
      <w:proofErr w:type="spellStart"/>
      <w:r w:rsidRPr="00925E25">
        <w:rPr>
          <w:rFonts w:ascii="Arial" w:hAnsi="Arial" w:cs="Arial"/>
        </w:rPr>
        <w:t>AccessNI</w:t>
      </w:r>
      <w:proofErr w:type="spellEnd"/>
      <w:r w:rsidRPr="00925E25">
        <w:rPr>
          <w:rFonts w:ascii="Arial" w:hAnsi="Arial" w:cs="Arial"/>
        </w:rPr>
        <w:t xml:space="preserve"> basic check omits spent convictions. </w:t>
      </w:r>
    </w:p>
    <w:p w:rsidR="002250A8" w:rsidRPr="00925E25" w:rsidRDefault="002250A8" w:rsidP="002250A8">
      <w:pPr>
        <w:rPr>
          <w:rFonts w:ascii="Arial" w:hAnsi="Arial" w:cs="Arial"/>
          <w:b/>
        </w:rPr>
      </w:pPr>
    </w:p>
    <w:p w:rsidR="002250A8" w:rsidRPr="00925E25" w:rsidRDefault="002250A8" w:rsidP="00925E25">
      <w:pPr>
        <w:pStyle w:val="NoSpacing"/>
        <w:rPr>
          <w:rFonts w:ascii="Arial" w:hAnsi="Arial" w:cs="Arial"/>
          <w:b/>
        </w:rPr>
      </w:pPr>
      <w:r w:rsidRPr="00925E25">
        <w:rPr>
          <w:rFonts w:ascii="Arial" w:hAnsi="Arial" w:cs="Arial"/>
          <w:b/>
        </w:rPr>
        <w:t>Unspent convictions</w:t>
      </w:r>
    </w:p>
    <w:p w:rsidR="002250A8" w:rsidRPr="00925E25" w:rsidRDefault="002250A8" w:rsidP="00925E25">
      <w:pPr>
        <w:pStyle w:val="NoSpacing"/>
        <w:rPr>
          <w:rFonts w:ascii="Arial" w:hAnsi="Arial" w:cs="Arial"/>
        </w:rPr>
      </w:pPr>
      <w:r w:rsidRPr="00925E25">
        <w:rPr>
          <w:rFonts w:ascii="Arial" w:hAnsi="Arial" w:cs="Arial"/>
        </w:rPr>
        <w:t xml:space="preserve"> If you are still in your rehabilitation period following a criminal conviction, your conviction is considered “unspent”. The conviction could become spent if you don’t reoffend during the rehabilitation period.  Serious offences including murder, robbery, sex crimes and any custodial sentence over two and a half years </w:t>
      </w:r>
      <w:r w:rsidR="00A9686B" w:rsidRPr="00925E25">
        <w:rPr>
          <w:rFonts w:ascii="Arial" w:hAnsi="Arial" w:cs="Arial"/>
        </w:rPr>
        <w:t xml:space="preserve">always </w:t>
      </w:r>
      <w:r w:rsidRPr="00925E25">
        <w:rPr>
          <w:rFonts w:ascii="Arial" w:hAnsi="Arial" w:cs="Arial"/>
        </w:rPr>
        <w:t>remain unspent.</w:t>
      </w:r>
    </w:p>
    <w:p w:rsidR="00925E25" w:rsidRDefault="00925E25" w:rsidP="00925E25">
      <w:pPr>
        <w:pStyle w:val="NoSpacing"/>
        <w:rPr>
          <w:lang w:val="en" w:eastAsia="en-GB"/>
        </w:rPr>
      </w:pPr>
    </w:p>
    <w:p w:rsidR="002250A8" w:rsidRPr="00925E25" w:rsidRDefault="002250A8" w:rsidP="00925E25">
      <w:pPr>
        <w:pStyle w:val="NoSpacing"/>
        <w:rPr>
          <w:rFonts w:ascii="Arial" w:hAnsi="Arial" w:cs="Arial"/>
          <w:b/>
          <w:lang w:val="en" w:eastAsia="en-GB"/>
        </w:rPr>
      </w:pPr>
      <w:r w:rsidRPr="00925E25">
        <w:rPr>
          <w:rFonts w:ascii="Arial" w:hAnsi="Arial" w:cs="Arial"/>
          <w:b/>
          <w:lang w:val="en" w:eastAsia="en-GB"/>
        </w:rPr>
        <w:t>Rechecking staff</w:t>
      </w:r>
    </w:p>
    <w:p w:rsidR="002250A8" w:rsidRPr="00925E25" w:rsidRDefault="002250A8" w:rsidP="00925E25">
      <w:pPr>
        <w:pStyle w:val="NoSpacing"/>
        <w:rPr>
          <w:rFonts w:ascii="Arial" w:hAnsi="Arial" w:cs="Arial"/>
          <w:lang w:val="en" w:eastAsia="en-GB"/>
        </w:rPr>
      </w:pPr>
      <w:proofErr w:type="spellStart"/>
      <w:r w:rsidRPr="00925E25">
        <w:rPr>
          <w:rFonts w:ascii="Arial" w:hAnsi="Arial" w:cs="Arial"/>
          <w:lang w:val="en" w:eastAsia="en-GB"/>
        </w:rPr>
        <w:t>Organisations</w:t>
      </w:r>
      <w:proofErr w:type="spellEnd"/>
      <w:r w:rsidRPr="00925E25">
        <w:rPr>
          <w:rFonts w:ascii="Arial" w:hAnsi="Arial" w:cs="Arial"/>
          <w:lang w:val="en" w:eastAsia="en-GB"/>
        </w:rPr>
        <w:t xml:space="preserve"> can recheck their staff. Each organisation decides intervals for rechecking. Some employers recheck every two or three years. Others rely on employees declaring any changes to their criminal records. </w:t>
      </w:r>
    </w:p>
    <w:p w:rsidR="002250A8" w:rsidRPr="00925E25" w:rsidRDefault="002250A8" w:rsidP="00D01C68">
      <w:pPr>
        <w:rPr>
          <w:rFonts w:ascii="Arial" w:hAnsi="Arial" w:cs="Arial"/>
        </w:rPr>
      </w:pPr>
    </w:p>
    <w:sectPr w:rsidR="002250A8" w:rsidRPr="00925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5106C"/>
    <w:multiLevelType w:val="hybridMultilevel"/>
    <w:tmpl w:val="7FE6F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68"/>
    <w:rsid w:val="000B53D2"/>
    <w:rsid w:val="001F62C2"/>
    <w:rsid w:val="002250A8"/>
    <w:rsid w:val="004C7B7D"/>
    <w:rsid w:val="004F078F"/>
    <w:rsid w:val="005610E7"/>
    <w:rsid w:val="0061192F"/>
    <w:rsid w:val="006B04BC"/>
    <w:rsid w:val="00762210"/>
    <w:rsid w:val="00872E6C"/>
    <w:rsid w:val="00925E25"/>
    <w:rsid w:val="00A9686B"/>
    <w:rsid w:val="00AF2200"/>
    <w:rsid w:val="00BA68C4"/>
    <w:rsid w:val="00D01C68"/>
    <w:rsid w:val="00F5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3AF4B-F245-4F8E-8C5C-44DAA9B1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C68"/>
    <w:pPr>
      <w:ind w:left="720"/>
      <w:contextualSpacing/>
    </w:pPr>
  </w:style>
  <w:style w:type="paragraph" w:styleId="NoSpacing">
    <w:name w:val="No Spacing"/>
    <w:uiPriority w:val="1"/>
    <w:qFormat/>
    <w:rsid w:val="00925E25"/>
    <w:pPr>
      <w:spacing w:after="0" w:line="240" w:lineRule="auto"/>
    </w:pPr>
  </w:style>
  <w:style w:type="character" w:styleId="Hyperlink">
    <w:name w:val="Hyperlink"/>
    <w:basedOn w:val="DefaultParagraphFont"/>
    <w:uiPriority w:val="99"/>
    <w:unhideWhenUsed/>
    <w:rsid w:val="000B53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direct.gov.uk/accessni" TargetMode="External"/><Relationship Id="rId5" Type="http://schemas.openxmlformats.org/officeDocument/2006/relationships/hyperlink" Target="http://www.nidirect.gov.uk/accessn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Ciaran Kearney</cp:lastModifiedBy>
  <cp:revision>2</cp:revision>
  <cp:lastPrinted>2015-03-25T13:48:00Z</cp:lastPrinted>
  <dcterms:created xsi:type="dcterms:W3CDTF">2015-03-25T15:52:00Z</dcterms:created>
  <dcterms:modified xsi:type="dcterms:W3CDTF">2015-03-25T15:52:00Z</dcterms:modified>
</cp:coreProperties>
</file>